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7" w:rsidRPr="00B753C9" w:rsidRDefault="0012768F" w:rsidP="0012768F">
      <w:pPr>
        <w:pStyle w:val="Standard"/>
        <w:tabs>
          <w:tab w:val="left" w:pos="0"/>
          <w:tab w:val="left" w:pos="8505"/>
        </w:tabs>
        <w:autoSpaceDE w:val="0"/>
        <w:rPr>
          <w:rFonts w:ascii="Times" w:eastAsia="Garamond" w:hAnsi="Times" w:cs="Garamond"/>
          <w:sz w:val="20"/>
          <w:szCs w:val="20"/>
        </w:rPr>
      </w:pPr>
      <w:r>
        <w:rPr>
          <w:rFonts w:ascii="Times" w:eastAsia="Garamond" w:hAnsi="Times" w:cs="Garamond"/>
          <w:sz w:val="20"/>
          <w:szCs w:val="20"/>
        </w:rPr>
        <w:tab/>
      </w:r>
      <w:r w:rsidR="002D0BB7" w:rsidRPr="00B753C9">
        <w:rPr>
          <w:rFonts w:ascii="Times" w:eastAsia="Garamond" w:hAnsi="Times" w:cs="Garamond"/>
          <w:sz w:val="20"/>
          <w:szCs w:val="20"/>
        </w:rPr>
        <w:t>Z</w:t>
      </w:r>
      <w:r w:rsidR="002D0BB7" w:rsidRPr="00B753C9">
        <w:rPr>
          <w:rFonts w:ascii="Cambria" w:eastAsia="Garamond" w:hAnsi="Cambria" w:cs="Cambria"/>
          <w:sz w:val="20"/>
          <w:szCs w:val="20"/>
        </w:rPr>
        <w:t>ł</w:t>
      </w:r>
      <w:r w:rsidR="002D0BB7" w:rsidRPr="00B753C9">
        <w:rPr>
          <w:rFonts w:ascii="Times" w:eastAsia="Garamond" w:hAnsi="Times" w:cs="Garamond"/>
          <w:sz w:val="20"/>
          <w:szCs w:val="20"/>
        </w:rPr>
        <w:t>ot</w:t>
      </w:r>
      <w:r w:rsidR="002D0BB7" w:rsidRPr="00B753C9">
        <w:rPr>
          <w:rFonts w:ascii="Times" w:eastAsia="Garamond" w:hAnsi="Times" w:cs="Times"/>
          <w:sz w:val="20"/>
          <w:szCs w:val="20"/>
        </w:rPr>
        <w:t>ó</w:t>
      </w:r>
      <w:r w:rsidR="002D0BB7" w:rsidRPr="00B753C9">
        <w:rPr>
          <w:rFonts w:ascii="Times" w:eastAsia="Garamond" w:hAnsi="Times" w:cs="Garamond"/>
          <w:sz w:val="20"/>
          <w:szCs w:val="20"/>
        </w:rPr>
        <w:t xml:space="preserve">w, dnia </w:t>
      </w:r>
      <w:r w:rsidR="002D0BB7" w:rsidRPr="00B753C9">
        <w:rPr>
          <w:rFonts w:ascii="Times" w:eastAsia="Garamond" w:hAnsi="Times" w:cs="Garamond"/>
          <w:sz w:val="18"/>
          <w:szCs w:val="18"/>
        </w:rPr>
        <w:t>..............................................................</w:t>
      </w:r>
      <w:r w:rsidR="00B753C9">
        <w:rPr>
          <w:rFonts w:ascii="Times" w:eastAsia="Garamond" w:hAnsi="Times" w:cs="Garamond"/>
          <w:sz w:val="18"/>
          <w:szCs w:val="18"/>
        </w:rPr>
        <w:t>.</w:t>
      </w:r>
      <w:r w:rsidR="002D0BB7" w:rsidRPr="00B753C9">
        <w:rPr>
          <w:rFonts w:ascii="Times" w:eastAsia="Garamond" w:hAnsi="Times" w:cs="Garamond"/>
          <w:sz w:val="18"/>
          <w:szCs w:val="18"/>
        </w:rPr>
        <w:t xml:space="preserve">       EŚ-11/1/2018</w:t>
      </w: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4"/>
          <w:szCs w:val="4"/>
        </w:rPr>
      </w:pPr>
    </w:p>
    <w:p w:rsidR="002D0BB7" w:rsidRPr="00B753C9" w:rsidRDefault="002D0BB7" w:rsidP="002D0BB7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B753C9">
        <w:rPr>
          <w:rFonts w:ascii="Times" w:eastAsia="Garamond" w:hAnsi="Times" w:cs="Garamond"/>
          <w:sz w:val="22"/>
          <w:szCs w:val="22"/>
        </w:rPr>
        <w:t>.............................................................................................</w:t>
      </w:r>
      <w:r w:rsidRPr="00B753C9">
        <w:rPr>
          <w:rFonts w:ascii="Times" w:eastAsia="Garamond" w:hAnsi="Times" w:cs="Garamond"/>
          <w:b/>
          <w:bCs/>
          <w:sz w:val="22"/>
          <w:szCs w:val="22"/>
        </w:rPr>
        <w:tab/>
        <w:t xml:space="preserve">                        </w:t>
      </w:r>
      <w:r w:rsidRPr="00B753C9">
        <w:rPr>
          <w:rFonts w:ascii="Times" w:eastAsia="Garamond" w:hAnsi="Times" w:cs="Garamond"/>
          <w:b/>
          <w:bCs/>
          <w:i/>
          <w:iCs/>
          <w:sz w:val="22"/>
          <w:szCs w:val="22"/>
        </w:rPr>
        <w:t xml:space="preserve">                       </w:t>
      </w:r>
    </w:p>
    <w:p w:rsidR="002D0BB7" w:rsidRPr="00B753C9" w:rsidRDefault="002D0BB7" w:rsidP="002D0BB7">
      <w:pPr>
        <w:tabs>
          <w:tab w:val="left" w:pos="0"/>
        </w:tabs>
        <w:rPr>
          <w:rStyle w:val="StrongEmphasis"/>
          <w:rFonts w:eastAsia="Garamond" w:cs="Garamond"/>
          <w:b w:val="0"/>
          <w:vertAlign w:val="superscript"/>
        </w:rPr>
      </w:pPr>
      <w:r w:rsidRPr="00B753C9">
        <w:rPr>
          <w:rStyle w:val="StrongEmphasis"/>
          <w:rFonts w:ascii="Times" w:eastAsia="Garamond" w:hAnsi="Times" w:cs="Garamond"/>
          <w:sz w:val="22"/>
          <w:szCs w:val="22"/>
          <w:vertAlign w:val="superscript"/>
        </w:rPr>
        <w:t xml:space="preserve">      (imi</w:t>
      </w:r>
      <w:r w:rsidRPr="00B753C9">
        <w:rPr>
          <w:rStyle w:val="StrongEmphasis"/>
          <w:rFonts w:ascii="Cambria" w:eastAsia="Garamond" w:hAnsi="Cambria" w:cs="Cambria"/>
          <w:sz w:val="22"/>
          <w:szCs w:val="22"/>
          <w:vertAlign w:val="superscript"/>
        </w:rPr>
        <w:t>ę</w:t>
      </w:r>
      <w:r w:rsidRPr="00B753C9">
        <w:rPr>
          <w:rStyle w:val="StrongEmphasis"/>
          <w:rFonts w:ascii="Times" w:eastAsia="Garamond" w:hAnsi="Times" w:cs="Garamond"/>
          <w:sz w:val="22"/>
          <w:szCs w:val="22"/>
          <w:vertAlign w:val="superscript"/>
        </w:rPr>
        <w:t xml:space="preserve"> i nazwisko wnioskodawcy)                                                                                    </w:t>
      </w:r>
    </w:p>
    <w:p w:rsidR="002D0BB7" w:rsidRPr="00B753C9" w:rsidRDefault="002D0BB7" w:rsidP="002D0BB7">
      <w:pPr>
        <w:tabs>
          <w:tab w:val="left" w:pos="0"/>
        </w:tabs>
        <w:rPr>
          <w:b/>
        </w:rPr>
      </w:pPr>
      <w:r w:rsidRPr="00B753C9">
        <w:rPr>
          <w:rFonts w:ascii="Times" w:eastAsia="Garamond" w:hAnsi="Times" w:cs="Garamond"/>
          <w:sz w:val="22"/>
          <w:szCs w:val="22"/>
        </w:rPr>
        <w:t xml:space="preserve">............................................................................................                                                                </w:t>
      </w:r>
      <w:r w:rsidRPr="00B753C9">
        <w:rPr>
          <w:rFonts w:ascii="Times" w:eastAsia="Garamond" w:hAnsi="Times" w:cs="Garamond"/>
          <w:b/>
          <w:bCs/>
          <w:iCs/>
          <w:sz w:val="22"/>
          <w:szCs w:val="22"/>
        </w:rPr>
        <w:t>Powiatowy Urz</w:t>
      </w:r>
      <w:r w:rsidRPr="00B753C9">
        <w:rPr>
          <w:rFonts w:ascii="Cambria" w:eastAsia="Garamond" w:hAnsi="Cambria" w:cs="Cambria"/>
          <w:b/>
          <w:bCs/>
          <w:iCs/>
          <w:sz w:val="22"/>
          <w:szCs w:val="22"/>
        </w:rPr>
        <w:t>ą</w:t>
      </w:r>
      <w:r w:rsidRPr="00B753C9">
        <w:rPr>
          <w:rFonts w:ascii="Times" w:eastAsia="Garamond" w:hAnsi="Times" w:cs="Garamond"/>
          <w:b/>
          <w:bCs/>
          <w:iCs/>
          <w:sz w:val="22"/>
          <w:szCs w:val="22"/>
        </w:rPr>
        <w:t>d Pracy</w:t>
      </w: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b/>
          <w:sz w:val="22"/>
          <w:szCs w:val="22"/>
          <w:vertAlign w:val="superscript"/>
        </w:rPr>
      </w:pP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 xml:space="preserve">                      (PESEL)</w:t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Fonts w:ascii="Times" w:eastAsia="Garamond" w:hAnsi="Times" w:cs="Garamond"/>
          <w:b/>
          <w:sz w:val="22"/>
          <w:szCs w:val="22"/>
          <w:vertAlign w:val="superscript"/>
        </w:rPr>
        <w:tab/>
      </w:r>
      <w:r w:rsidRPr="00B753C9">
        <w:rPr>
          <w:rStyle w:val="StrongEmphasis"/>
          <w:rFonts w:ascii="Times" w:hAnsi="Times"/>
          <w:iCs/>
          <w:sz w:val="22"/>
          <w:szCs w:val="22"/>
        </w:rPr>
        <w:t>w Z</w:t>
      </w:r>
      <w:r w:rsidRPr="00B753C9">
        <w:rPr>
          <w:rStyle w:val="StrongEmphasis"/>
          <w:rFonts w:ascii="Cambria" w:hAnsi="Cambria" w:cs="Cambria"/>
          <w:iCs/>
          <w:sz w:val="22"/>
          <w:szCs w:val="22"/>
        </w:rPr>
        <w:t>ł</w:t>
      </w:r>
      <w:r w:rsidRPr="00B753C9">
        <w:rPr>
          <w:rStyle w:val="StrongEmphasis"/>
          <w:rFonts w:ascii="Times" w:hAnsi="Times"/>
          <w:iCs/>
          <w:sz w:val="22"/>
          <w:szCs w:val="22"/>
        </w:rPr>
        <w:t>otowie</w:t>
      </w: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22"/>
          <w:szCs w:val="22"/>
          <w:vertAlign w:val="superscript"/>
        </w:rPr>
      </w:pP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22"/>
          <w:szCs w:val="22"/>
        </w:rPr>
      </w:pPr>
      <w:r w:rsidRPr="00B753C9">
        <w:rPr>
          <w:rFonts w:ascii="Times" w:eastAsia="Garamond" w:hAnsi="Times" w:cs="Garamond"/>
          <w:sz w:val="22"/>
          <w:szCs w:val="22"/>
        </w:rPr>
        <w:t>............................................................................................</w:t>
      </w:r>
    </w:p>
    <w:p w:rsidR="002D0BB7" w:rsidRPr="00B753C9" w:rsidRDefault="002D0BB7" w:rsidP="002D0BB7">
      <w:pPr>
        <w:tabs>
          <w:tab w:val="left" w:pos="0"/>
        </w:tabs>
        <w:rPr>
          <w:rFonts w:ascii="Times" w:hAnsi="Times"/>
          <w:b/>
          <w:bCs/>
        </w:rPr>
      </w:pPr>
      <w:r w:rsidRPr="00B753C9">
        <w:rPr>
          <w:rFonts w:ascii="Times" w:eastAsia="Garamond" w:hAnsi="Times" w:cs="Garamond"/>
          <w:sz w:val="22"/>
          <w:szCs w:val="22"/>
          <w:vertAlign w:val="superscript"/>
        </w:rPr>
        <w:t xml:space="preserve">           (adres zamieszkania)</w:t>
      </w:r>
    </w:p>
    <w:p w:rsidR="002D0BB7" w:rsidRPr="00B753C9" w:rsidRDefault="002D0BB7" w:rsidP="002D0BB7">
      <w:pPr>
        <w:pStyle w:val="Standard"/>
        <w:jc w:val="center"/>
        <w:rPr>
          <w:rFonts w:ascii="Times" w:hAnsi="Times"/>
          <w:b/>
          <w:bCs/>
        </w:rPr>
      </w:pPr>
      <w:r w:rsidRPr="00B753C9">
        <w:rPr>
          <w:rFonts w:ascii="Times" w:hAnsi="Times"/>
          <w:b/>
          <w:bCs/>
        </w:rPr>
        <w:t>WNIOSEK O ZG</w:t>
      </w:r>
      <w:r w:rsidRPr="00B753C9">
        <w:rPr>
          <w:rFonts w:ascii="Cambria" w:hAnsi="Cambria" w:cs="Cambria"/>
          <w:b/>
          <w:bCs/>
        </w:rPr>
        <w:t>Ł</w:t>
      </w:r>
      <w:r w:rsidRPr="00B753C9">
        <w:rPr>
          <w:rFonts w:ascii="Times" w:hAnsi="Times"/>
          <w:b/>
          <w:bCs/>
        </w:rPr>
        <w:t>OSZENIE CZ</w:t>
      </w:r>
      <w:r w:rsidRPr="00B753C9">
        <w:rPr>
          <w:rFonts w:ascii="Cambria" w:hAnsi="Cambria" w:cs="Cambria"/>
          <w:b/>
          <w:bCs/>
        </w:rPr>
        <w:t>Ł</w:t>
      </w:r>
      <w:r w:rsidRPr="00B753C9">
        <w:rPr>
          <w:rFonts w:ascii="Times" w:hAnsi="Times"/>
          <w:b/>
          <w:bCs/>
        </w:rPr>
        <w:t>ONKA RODZINY</w:t>
      </w: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jc w:val="center"/>
        <w:rPr>
          <w:rFonts w:ascii="Times" w:eastAsia="Garamond" w:hAnsi="Times" w:cs="Garamond"/>
          <w:b/>
          <w:bCs/>
        </w:rPr>
      </w:pPr>
      <w:r w:rsidRPr="00B753C9">
        <w:rPr>
          <w:rFonts w:ascii="Times" w:eastAsia="Garamond" w:hAnsi="Times" w:cs="Garamond"/>
          <w:b/>
          <w:bCs/>
        </w:rPr>
        <w:t>DO UBEZPIECZENIA ZDROWOTNEGO</w:t>
      </w: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24"/>
          <w:szCs w:val="24"/>
          <w:vertAlign w:val="superscript"/>
        </w:rPr>
      </w:pP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22"/>
          <w:szCs w:val="22"/>
        </w:rPr>
      </w:pPr>
      <w:r w:rsidRPr="00B753C9">
        <w:rPr>
          <w:rFonts w:ascii="Times" w:eastAsia="Garamond" w:hAnsi="Times" w:cs="Garamond"/>
          <w:sz w:val="22"/>
          <w:szCs w:val="22"/>
        </w:rPr>
        <w:t>Wnosz</w:t>
      </w:r>
      <w:r w:rsidRPr="00B753C9">
        <w:rPr>
          <w:rFonts w:ascii="Cambria" w:eastAsia="Garamond" w:hAnsi="Cambria" w:cs="Cambria"/>
          <w:sz w:val="22"/>
          <w:szCs w:val="22"/>
        </w:rPr>
        <w:t>ę</w:t>
      </w:r>
      <w:r w:rsidRPr="00B753C9">
        <w:rPr>
          <w:rFonts w:ascii="Times" w:eastAsia="Garamond" w:hAnsi="Times" w:cs="Garamond"/>
          <w:sz w:val="22"/>
          <w:szCs w:val="22"/>
        </w:rPr>
        <w:t xml:space="preserve"> o zg</w:t>
      </w:r>
      <w:r w:rsidRPr="00B753C9">
        <w:rPr>
          <w:rFonts w:ascii="Cambria" w:eastAsia="Garamond" w:hAnsi="Cambria" w:cs="Cambria"/>
          <w:sz w:val="22"/>
          <w:szCs w:val="22"/>
        </w:rPr>
        <w:t>ł</w:t>
      </w:r>
      <w:r w:rsidRPr="00B753C9">
        <w:rPr>
          <w:rFonts w:ascii="Times" w:eastAsia="Garamond" w:hAnsi="Times" w:cs="Garamond"/>
          <w:sz w:val="22"/>
          <w:szCs w:val="22"/>
        </w:rPr>
        <w:t>oszenie do ubezpieczenia zdrowotnego od dnia …………………………………………………………………nast</w:t>
      </w:r>
      <w:r w:rsidRPr="00B753C9">
        <w:rPr>
          <w:rFonts w:ascii="Cambria" w:eastAsia="Garamond" w:hAnsi="Cambria" w:cs="Cambria"/>
          <w:sz w:val="22"/>
          <w:szCs w:val="22"/>
        </w:rPr>
        <w:t>ę</w:t>
      </w:r>
      <w:r w:rsidRPr="00B753C9">
        <w:rPr>
          <w:rFonts w:ascii="Times" w:eastAsia="Garamond" w:hAnsi="Times" w:cs="Garamond"/>
          <w:sz w:val="22"/>
          <w:szCs w:val="22"/>
        </w:rPr>
        <w:t>puj</w:t>
      </w:r>
      <w:r w:rsidRPr="00B753C9">
        <w:rPr>
          <w:rFonts w:ascii="Cambria" w:eastAsia="Garamond" w:hAnsi="Cambria" w:cs="Cambria"/>
          <w:sz w:val="22"/>
          <w:szCs w:val="22"/>
        </w:rPr>
        <w:t>ą</w:t>
      </w:r>
      <w:r w:rsidRPr="00B753C9">
        <w:rPr>
          <w:rFonts w:ascii="Times" w:eastAsia="Garamond" w:hAnsi="Times" w:cs="Garamond"/>
          <w:sz w:val="22"/>
          <w:szCs w:val="22"/>
        </w:rPr>
        <w:t>cych cz</w:t>
      </w:r>
      <w:r w:rsidRPr="00B753C9">
        <w:rPr>
          <w:rFonts w:ascii="Cambria" w:eastAsia="Garamond" w:hAnsi="Cambria" w:cs="Cambria"/>
          <w:sz w:val="22"/>
          <w:szCs w:val="22"/>
        </w:rPr>
        <w:t>ł</w:t>
      </w:r>
      <w:r w:rsidRPr="00B753C9">
        <w:rPr>
          <w:rFonts w:ascii="Times" w:eastAsia="Garamond" w:hAnsi="Times" w:cs="Garamond"/>
          <w:sz w:val="22"/>
          <w:szCs w:val="22"/>
        </w:rPr>
        <w:t>onk</w:t>
      </w:r>
      <w:r w:rsidRPr="00B753C9">
        <w:rPr>
          <w:rFonts w:ascii="Times" w:eastAsia="Garamond" w:hAnsi="Times" w:cs="Times"/>
          <w:sz w:val="22"/>
          <w:szCs w:val="22"/>
        </w:rPr>
        <w:t>ó</w:t>
      </w:r>
      <w:r w:rsidRPr="00B753C9">
        <w:rPr>
          <w:rFonts w:ascii="Times" w:eastAsia="Garamond" w:hAnsi="Times" w:cs="Garamond"/>
          <w:sz w:val="22"/>
          <w:szCs w:val="22"/>
        </w:rPr>
        <w:t>w rodziny:</w:t>
      </w:r>
    </w:p>
    <w:p w:rsidR="002D0BB7" w:rsidRPr="00B753C9" w:rsidRDefault="002D0BB7" w:rsidP="002D0BB7">
      <w:pPr>
        <w:tabs>
          <w:tab w:val="left" w:pos="0"/>
        </w:tabs>
        <w:rPr>
          <w:rFonts w:ascii="Times" w:eastAsia="Garamond" w:hAnsi="Times" w:cs="Garamond"/>
          <w:sz w:val="21"/>
          <w:szCs w:val="21"/>
        </w:rPr>
      </w:pP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1427"/>
        <w:gridCol w:w="1689"/>
        <w:gridCol w:w="3263"/>
        <w:gridCol w:w="1701"/>
        <w:gridCol w:w="1417"/>
      </w:tblGrid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Stopień pokrewieństwa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Data urodzenia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PESEL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adres zamieszkania</w:t>
            </w: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(wpisać jeśli jest inny niż wnioskodawcy)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 xml:space="preserve">Stopień </w:t>
            </w:r>
            <w:proofErr w:type="spellStart"/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niepełnospraw-ności</w:t>
            </w:r>
            <w:proofErr w:type="spellEnd"/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Czy kształci się?</w:t>
            </w: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jc w:val="center"/>
              <w:rPr>
                <w:rFonts w:ascii="Times" w:eastAsia="Times New Roman" w:hAnsi="Times" w:cs="Times New Roman"/>
                <w:b/>
                <w:sz w:val="22"/>
                <w:szCs w:val="22"/>
              </w:rPr>
            </w:pPr>
            <w:r w:rsidRPr="00B753C9">
              <w:rPr>
                <w:rFonts w:ascii="Times" w:eastAsia="Times New Roman" w:hAnsi="Times" w:cs="Times New Roman"/>
                <w:b/>
                <w:sz w:val="22"/>
                <w:szCs w:val="22"/>
              </w:rPr>
              <w:t>tak/nie</w:t>
            </w: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  <w:tr w:rsidR="00B753C9" w:rsidRPr="00B753C9" w:rsidTr="002D0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B753C9">
              <w:rPr>
                <w:rFonts w:ascii="Times" w:eastAsia="Times New Roman" w:hAnsi="Times" w:cs="Times New Roman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B7" w:rsidRPr="00B753C9" w:rsidRDefault="002D0BB7">
            <w:pPr>
              <w:pStyle w:val="Standard"/>
              <w:tabs>
                <w:tab w:val="left" w:pos="0"/>
              </w:tabs>
              <w:autoSpaceDE w:val="0"/>
              <w:rPr>
                <w:rFonts w:ascii="Times" w:eastAsia="Times New Roman" w:hAnsi="Times" w:cs="Times New Roman"/>
                <w:sz w:val="16"/>
                <w:szCs w:val="16"/>
              </w:rPr>
            </w:pPr>
          </w:p>
        </w:tc>
      </w:tr>
    </w:tbl>
    <w:p w:rsidR="002D0BB7" w:rsidRPr="00B753C9" w:rsidRDefault="002D0BB7" w:rsidP="002D0BB7">
      <w:pPr>
        <w:pStyle w:val="Standard"/>
        <w:tabs>
          <w:tab w:val="left" w:pos="0"/>
        </w:tabs>
        <w:autoSpaceDE w:val="0"/>
        <w:rPr>
          <w:rFonts w:ascii="Times" w:eastAsia="Times New Roman" w:hAnsi="Times" w:cs="Times New Roman"/>
          <w:sz w:val="16"/>
          <w:szCs w:val="16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rPr>
          <w:rFonts w:ascii="Times" w:eastAsia="Times New Roman" w:hAnsi="Times" w:cs="Times New Roman"/>
          <w:sz w:val="16"/>
          <w:szCs w:val="16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rPr>
          <w:rFonts w:ascii="Times" w:eastAsia="Times New Roman" w:hAnsi="Times" w:cs="Times New Roman"/>
          <w:sz w:val="16"/>
          <w:szCs w:val="16"/>
        </w:rPr>
      </w:pPr>
      <w:r w:rsidRPr="00B753C9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64135</wp:posOffset>
                </wp:positionV>
                <wp:extent cx="978535" cy="484505"/>
                <wp:effectExtent l="0" t="19050" r="31115" b="2984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BB7" w:rsidRDefault="002D0BB7" w:rsidP="002D0BB7">
                            <w:pPr>
                              <w:jc w:val="center"/>
                            </w:pPr>
                            <w:r>
                              <w:t>odwróć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538.15pt;margin-top:5.05pt;width:77.0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" adj="16249" fillcolor="#5b9bd5 [3204]" strokecolor="#1f4d78 [1604]" strokeweight="1pt">
                <v:textbox>
                  <w:txbxContent>
                    <w:p w:rsidR="002D0BB7" w:rsidRDefault="002D0BB7" w:rsidP="002D0BB7">
                      <w:pPr>
                        <w:jc w:val="center"/>
                      </w:pPr>
                      <w:r>
                        <w:t>odwróć</w:t>
                      </w:r>
                    </w:p>
                  </w:txbxContent>
                </v:textbox>
              </v:shape>
            </w:pict>
          </mc:Fallback>
        </mc:AlternateContent>
      </w:r>
      <w:r w:rsidRPr="00B753C9">
        <w:rPr>
          <w:rFonts w:ascii="Times" w:eastAsia="Times New Roman" w:hAnsi="Times" w:cs="Times New Roman"/>
          <w:sz w:val="16"/>
          <w:szCs w:val="16"/>
        </w:rPr>
        <w:t>*) nale</w:t>
      </w:r>
      <w:r w:rsidRPr="00B753C9">
        <w:rPr>
          <w:rFonts w:ascii="Cambria" w:eastAsia="Times New Roman" w:hAnsi="Cambria" w:cs="Cambria"/>
          <w:sz w:val="16"/>
          <w:szCs w:val="16"/>
        </w:rPr>
        <w:t>ż</w:t>
      </w:r>
      <w:r w:rsidRPr="00B753C9">
        <w:rPr>
          <w:rFonts w:ascii="Times" w:eastAsia="Times New Roman" w:hAnsi="Times" w:cs="Times New Roman"/>
          <w:sz w:val="16"/>
          <w:szCs w:val="16"/>
        </w:rPr>
        <w:t>y przed</w:t>
      </w:r>
      <w:r w:rsidRPr="00B753C9">
        <w:rPr>
          <w:rFonts w:ascii="Cambria" w:eastAsia="Times New Roman" w:hAnsi="Cambria" w:cs="Cambria"/>
          <w:sz w:val="16"/>
          <w:szCs w:val="16"/>
        </w:rPr>
        <w:t>ł</w:t>
      </w:r>
      <w:r w:rsidRPr="00B753C9">
        <w:rPr>
          <w:rFonts w:ascii="Times" w:eastAsia="Times New Roman" w:hAnsi="Times" w:cs="Times New Roman"/>
          <w:sz w:val="16"/>
          <w:szCs w:val="16"/>
        </w:rPr>
        <w:t>o</w:t>
      </w:r>
      <w:r w:rsidRPr="00B753C9">
        <w:rPr>
          <w:rFonts w:ascii="Cambria" w:eastAsia="Times New Roman" w:hAnsi="Cambria" w:cs="Cambria"/>
          <w:sz w:val="16"/>
          <w:szCs w:val="16"/>
        </w:rPr>
        <w:t>ż</w:t>
      </w:r>
      <w:r w:rsidRPr="00B753C9">
        <w:rPr>
          <w:rFonts w:ascii="Times" w:eastAsia="Times New Roman" w:hAnsi="Times" w:cs="Times New Roman"/>
          <w:sz w:val="16"/>
          <w:szCs w:val="16"/>
        </w:rPr>
        <w:t>y</w:t>
      </w:r>
      <w:r w:rsidRPr="00B753C9">
        <w:rPr>
          <w:rFonts w:ascii="Cambria" w:eastAsia="Times New Roman" w:hAnsi="Cambria" w:cs="Cambria"/>
          <w:sz w:val="16"/>
          <w:szCs w:val="16"/>
        </w:rPr>
        <w:t>ć</w:t>
      </w:r>
      <w:r w:rsidRPr="00B753C9">
        <w:rPr>
          <w:rFonts w:ascii="Times" w:eastAsia="Times New Roman" w:hAnsi="Times" w:cs="Times New Roman"/>
          <w:sz w:val="16"/>
          <w:szCs w:val="16"/>
        </w:rPr>
        <w:t xml:space="preserve"> do wgl</w:t>
      </w:r>
      <w:r w:rsidRPr="00B753C9">
        <w:rPr>
          <w:rFonts w:ascii="Cambria" w:eastAsia="Times New Roman" w:hAnsi="Cambria" w:cs="Cambria"/>
          <w:sz w:val="16"/>
          <w:szCs w:val="16"/>
        </w:rPr>
        <w:t>ą</w:t>
      </w:r>
      <w:r w:rsidRPr="00B753C9">
        <w:rPr>
          <w:rFonts w:ascii="Times" w:eastAsia="Times New Roman" w:hAnsi="Times" w:cs="Times New Roman"/>
          <w:sz w:val="16"/>
          <w:szCs w:val="16"/>
        </w:rPr>
        <w:t>du orzeczenie o stopniu niepe</w:t>
      </w:r>
      <w:r w:rsidRPr="00B753C9">
        <w:rPr>
          <w:rFonts w:ascii="Cambria" w:eastAsia="Times New Roman" w:hAnsi="Cambria" w:cs="Cambria"/>
          <w:sz w:val="16"/>
          <w:szCs w:val="16"/>
        </w:rPr>
        <w:t>ł</w:t>
      </w:r>
      <w:r w:rsidRPr="00B753C9">
        <w:rPr>
          <w:rFonts w:ascii="Times" w:eastAsia="Times New Roman" w:hAnsi="Times" w:cs="Times New Roman"/>
          <w:sz w:val="16"/>
          <w:szCs w:val="16"/>
        </w:rPr>
        <w:t>nosprawno</w:t>
      </w:r>
      <w:r w:rsidRPr="00B753C9">
        <w:rPr>
          <w:rFonts w:ascii="Cambria" w:eastAsia="Times New Roman" w:hAnsi="Cambria" w:cs="Cambria"/>
          <w:sz w:val="16"/>
          <w:szCs w:val="16"/>
        </w:rPr>
        <w:t>ś</w:t>
      </w:r>
      <w:r w:rsidRPr="00B753C9">
        <w:rPr>
          <w:rFonts w:ascii="Times" w:eastAsia="Times New Roman" w:hAnsi="Times" w:cs="Times New Roman"/>
          <w:sz w:val="16"/>
          <w:szCs w:val="16"/>
        </w:rPr>
        <w:t xml:space="preserve">ci                                                                                                                                                  </w:t>
      </w:r>
    </w:p>
    <w:p w:rsidR="002D0BB7" w:rsidRPr="00B753C9" w:rsidRDefault="002D0BB7" w:rsidP="002D0BB7">
      <w:pPr>
        <w:widowControl/>
        <w:suppressAutoHyphens w:val="0"/>
        <w:autoSpaceDE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:rsidR="002D0BB7" w:rsidRPr="00B753C9" w:rsidRDefault="002D0BB7" w:rsidP="002D0BB7">
      <w:pPr>
        <w:widowControl/>
        <w:suppressAutoHyphens w:val="0"/>
        <w:autoSpaceDE/>
        <w:jc w:val="both"/>
        <w:rPr>
          <w:rFonts w:ascii="Times" w:hAnsi="Times"/>
          <w:sz w:val="22"/>
          <w:szCs w:val="22"/>
        </w:rPr>
      </w:pPr>
      <w:r w:rsidRPr="00B753C9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lastRenderedPageBreak/>
        <w:t xml:space="preserve">Świadomy/a odpowiedzialności karnej za składanie nieprawdziwych zeznań wynikających z art. 233 § 1 ustawy z dnia 06 czerwca 1997 r., Kodeksu karnego w związku z art.75 § 2 Kodeksu postępowania administracyjnego oświadczam, że </w:t>
      </w:r>
      <w:r w:rsidRPr="00B753C9">
        <w:rPr>
          <w:rFonts w:ascii="Times" w:hAnsi="Times"/>
          <w:sz w:val="22"/>
          <w:szCs w:val="22"/>
        </w:rPr>
        <w:t>wszystkie dane zawarte we wniosku s</w:t>
      </w:r>
      <w:r w:rsidRPr="00B753C9">
        <w:rPr>
          <w:rFonts w:ascii="Cambria" w:hAnsi="Cambria" w:cs="Cambria"/>
          <w:sz w:val="22"/>
          <w:szCs w:val="22"/>
        </w:rPr>
        <w:t>ą</w:t>
      </w:r>
      <w:r w:rsidRPr="00B753C9">
        <w:rPr>
          <w:rFonts w:ascii="Times" w:hAnsi="Times"/>
          <w:sz w:val="22"/>
          <w:szCs w:val="22"/>
        </w:rPr>
        <w:t xml:space="preserve"> zgodne ze stanem faktycznym i prawnym.</w:t>
      </w: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2"/>
          <w:szCs w:val="22"/>
        </w:rPr>
      </w:pP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2"/>
          <w:szCs w:val="22"/>
        </w:rPr>
      </w:pPr>
      <w:r w:rsidRPr="00B753C9">
        <w:rPr>
          <w:rFonts w:ascii="Times" w:hAnsi="Times"/>
          <w:sz w:val="22"/>
          <w:szCs w:val="22"/>
        </w:rPr>
        <w:t>Zobowi</w:t>
      </w:r>
      <w:r w:rsidRPr="00B753C9">
        <w:rPr>
          <w:rFonts w:ascii="Cambria" w:hAnsi="Cambria" w:cs="Cambria"/>
          <w:sz w:val="22"/>
          <w:szCs w:val="22"/>
        </w:rPr>
        <w:t>ą</w:t>
      </w:r>
      <w:r w:rsidRPr="00B753C9">
        <w:rPr>
          <w:rFonts w:ascii="Times" w:hAnsi="Times"/>
          <w:sz w:val="22"/>
          <w:szCs w:val="22"/>
        </w:rPr>
        <w:t>zuj</w:t>
      </w:r>
      <w:r w:rsidRPr="00B753C9">
        <w:rPr>
          <w:rFonts w:ascii="Cambria" w:hAnsi="Cambria" w:cs="Cambria"/>
          <w:sz w:val="22"/>
          <w:szCs w:val="22"/>
        </w:rPr>
        <w:t>ę</w:t>
      </w:r>
      <w:r w:rsidRPr="00B753C9">
        <w:rPr>
          <w:rFonts w:ascii="Times" w:hAnsi="Times"/>
          <w:sz w:val="22"/>
          <w:szCs w:val="22"/>
        </w:rPr>
        <w:t xml:space="preserve"> si</w:t>
      </w:r>
      <w:r w:rsidRPr="00B753C9">
        <w:rPr>
          <w:rFonts w:ascii="Cambria" w:hAnsi="Cambria" w:cs="Cambria"/>
          <w:sz w:val="22"/>
          <w:szCs w:val="22"/>
        </w:rPr>
        <w:t>ę</w:t>
      </w:r>
      <w:r w:rsidRPr="00B753C9">
        <w:rPr>
          <w:rFonts w:ascii="Times" w:hAnsi="Times"/>
          <w:sz w:val="22"/>
          <w:szCs w:val="22"/>
        </w:rPr>
        <w:t xml:space="preserve"> do poinformowania Powiatowego Urzędu Pracy w Złotowie o wszelkich zmianach dotycz</w:t>
      </w:r>
      <w:r w:rsidRPr="00B753C9">
        <w:rPr>
          <w:rFonts w:ascii="Cambria" w:hAnsi="Cambria" w:cs="Cambria"/>
          <w:sz w:val="22"/>
          <w:szCs w:val="22"/>
        </w:rPr>
        <w:t>ą</w:t>
      </w:r>
      <w:r w:rsidRPr="00B753C9">
        <w:rPr>
          <w:rFonts w:ascii="Times" w:hAnsi="Times"/>
          <w:sz w:val="22"/>
          <w:szCs w:val="22"/>
        </w:rPr>
        <w:t>cych wy</w:t>
      </w:r>
      <w:r w:rsidRPr="00B753C9">
        <w:rPr>
          <w:rFonts w:ascii="Cambria" w:hAnsi="Cambria" w:cs="Cambria"/>
          <w:sz w:val="22"/>
          <w:szCs w:val="22"/>
        </w:rPr>
        <w:t>ż</w:t>
      </w:r>
      <w:r w:rsidRPr="00B753C9">
        <w:rPr>
          <w:rFonts w:ascii="Times" w:hAnsi="Times"/>
          <w:sz w:val="22"/>
          <w:szCs w:val="22"/>
        </w:rPr>
        <w:t>ej wymienionych cz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onk</w:t>
      </w:r>
      <w:r w:rsidRPr="00B753C9">
        <w:rPr>
          <w:rFonts w:ascii="Times" w:hAnsi="Times" w:cs="Times"/>
          <w:sz w:val="22"/>
          <w:szCs w:val="22"/>
        </w:rPr>
        <w:t>ó</w:t>
      </w:r>
      <w:r w:rsidRPr="00B753C9">
        <w:rPr>
          <w:rFonts w:ascii="Times" w:hAnsi="Times"/>
          <w:sz w:val="22"/>
          <w:szCs w:val="22"/>
        </w:rPr>
        <w:t>w rodziny, w tym o podj</w:t>
      </w:r>
      <w:r w:rsidRPr="00B753C9">
        <w:rPr>
          <w:rFonts w:ascii="Cambria" w:hAnsi="Cambria" w:cs="Cambria"/>
          <w:sz w:val="22"/>
          <w:szCs w:val="22"/>
        </w:rPr>
        <w:t>ę</w:t>
      </w:r>
      <w:r w:rsidRPr="00B753C9">
        <w:rPr>
          <w:rFonts w:ascii="Times" w:hAnsi="Times"/>
          <w:sz w:val="22"/>
          <w:szCs w:val="22"/>
        </w:rPr>
        <w:t>ciu zatrudnienia lub innej pracy zarobkowej, uzyskania przez moich cz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onk</w:t>
      </w:r>
      <w:r w:rsidRPr="00B753C9">
        <w:rPr>
          <w:rFonts w:ascii="Times" w:hAnsi="Times" w:cs="Times"/>
          <w:sz w:val="22"/>
          <w:szCs w:val="22"/>
        </w:rPr>
        <w:t>ó</w:t>
      </w:r>
      <w:r w:rsidRPr="00B753C9">
        <w:rPr>
          <w:rFonts w:ascii="Times" w:hAnsi="Times"/>
          <w:sz w:val="22"/>
          <w:szCs w:val="22"/>
        </w:rPr>
        <w:t>w rodziny innego tytu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u do zg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oszenia do ubezpieczenia zdrowotnego lub o zako</w:t>
      </w:r>
      <w:r w:rsidRPr="00B753C9">
        <w:rPr>
          <w:rFonts w:ascii="Cambria" w:hAnsi="Cambria" w:cs="Cambria"/>
          <w:sz w:val="22"/>
          <w:szCs w:val="22"/>
        </w:rPr>
        <w:t>ń</w:t>
      </w:r>
      <w:r w:rsidRPr="00B753C9">
        <w:rPr>
          <w:rFonts w:ascii="Times" w:hAnsi="Times"/>
          <w:sz w:val="22"/>
          <w:szCs w:val="22"/>
        </w:rPr>
        <w:t>czeniu nauki przez zg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oszone przeze mnie dziecko, kt</w:t>
      </w:r>
      <w:r w:rsidRPr="00B753C9">
        <w:rPr>
          <w:rFonts w:ascii="Times" w:hAnsi="Times" w:cs="Times"/>
          <w:sz w:val="22"/>
          <w:szCs w:val="22"/>
        </w:rPr>
        <w:t>ó</w:t>
      </w:r>
      <w:r w:rsidRPr="00B753C9">
        <w:rPr>
          <w:rFonts w:ascii="Times" w:hAnsi="Times"/>
          <w:sz w:val="22"/>
          <w:szCs w:val="22"/>
        </w:rPr>
        <w:t>re uko</w:t>
      </w:r>
      <w:r w:rsidRPr="00B753C9">
        <w:rPr>
          <w:rFonts w:ascii="Cambria" w:hAnsi="Cambria" w:cs="Cambria"/>
          <w:sz w:val="22"/>
          <w:szCs w:val="22"/>
        </w:rPr>
        <w:t>ń</w:t>
      </w:r>
      <w:r w:rsidRPr="00B753C9">
        <w:rPr>
          <w:rFonts w:ascii="Times" w:hAnsi="Times"/>
          <w:sz w:val="22"/>
          <w:szCs w:val="22"/>
        </w:rPr>
        <w:t>czy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 xml:space="preserve">o 18 rok </w:t>
      </w:r>
      <w:r w:rsidRPr="00B753C9">
        <w:rPr>
          <w:rFonts w:ascii="Cambria" w:hAnsi="Cambria" w:cs="Cambria"/>
          <w:sz w:val="22"/>
          <w:szCs w:val="22"/>
        </w:rPr>
        <w:t>ż</w:t>
      </w:r>
      <w:r w:rsidRPr="00B753C9">
        <w:rPr>
          <w:rFonts w:ascii="Times" w:hAnsi="Times"/>
          <w:sz w:val="22"/>
          <w:szCs w:val="22"/>
        </w:rPr>
        <w:t>ycia, zmiany stopnia niepe</w:t>
      </w:r>
      <w:r w:rsidRPr="00B753C9">
        <w:rPr>
          <w:rFonts w:ascii="Cambria" w:hAnsi="Cambria" w:cs="Cambria"/>
          <w:sz w:val="22"/>
          <w:szCs w:val="22"/>
        </w:rPr>
        <w:t>ł</w:t>
      </w:r>
      <w:r w:rsidRPr="00B753C9">
        <w:rPr>
          <w:rFonts w:ascii="Times" w:hAnsi="Times"/>
          <w:sz w:val="22"/>
          <w:szCs w:val="22"/>
        </w:rPr>
        <w:t>nosprawno</w:t>
      </w:r>
      <w:r w:rsidRPr="00B753C9">
        <w:rPr>
          <w:rFonts w:ascii="Cambria" w:hAnsi="Cambria" w:cs="Cambria"/>
          <w:sz w:val="22"/>
          <w:szCs w:val="22"/>
        </w:rPr>
        <w:t>ś</w:t>
      </w:r>
      <w:r w:rsidRPr="00B753C9">
        <w:rPr>
          <w:rFonts w:ascii="Times" w:hAnsi="Times"/>
          <w:sz w:val="22"/>
          <w:szCs w:val="22"/>
        </w:rPr>
        <w:t xml:space="preserve">ci </w:t>
      </w:r>
      <w:r w:rsidRPr="00B753C9">
        <w:rPr>
          <w:rFonts w:ascii="Times" w:hAnsi="Times"/>
          <w:b/>
          <w:bCs/>
          <w:sz w:val="22"/>
          <w:szCs w:val="22"/>
        </w:rPr>
        <w:t>w terminie do 7 dni od zaistnienia okoliczno</w:t>
      </w:r>
      <w:r w:rsidRPr="00B753C9">
        <w:rPr>
          <w:rFonts w:ascii="Cambria" w:hAnsi="Cambria" w:cs="Cambria"/>
          <w:b/>
          <w:bCs/>
          <w:sz w:val="22"/>
          <w:szCs w:val="22"/>
        </w:rPr>
        <w:t>ś</w:t>
      </w:r>
      <w:r w:rsidRPr="00B753C9">
        <w:rPr>
          <w:rFonts w:ascii="Times" w:hAnsi="Times"/>
          <w:b/>
          <w:bCs/>
          <w:sz w:val="22"/>
          <w:szCs w:val="22"/>
        </w:rPr>
        <w:t>ci powoduj</w:t>
      </w:r>
      <w:r w:rsidRPr="00B753C9">
        <w:rPr>
          <w:rFonts w:ascii="Cambria" w:hAnsi="Cambria" w:cs="Cambria"/>
          <w:b/>
          <w:bCs/>
          <w:sz w:val="22"/>
          <w:szCs w:val="22"/>
        </w:rPr>
        <w:t>ą</w:t>
      </w:r>
      <w:r w:rsidRPr="00B753C9">
        <w:rPr>
          <w:rFonts w:ascii="Times" w:hAnsi="Times"/>
          <w:b/>
          <w:bCs/>
          <w:sz w:val="22"/>
          <w:szCs w:val="22"/>
        </w:rPr>
        <w:t>cych zmian</w:t>
      </w:r>
      <w:r w:rsidRPr="00B753C9">
        <w:rPr>
          <w:rFonts w:ascii="Cambria" w:hAnsi="Cambria" w:cs="Cambria"/>
          <w:b/>
          <w:bCs/>
          <w:sz w:val="22"/>
          <w:szCs w:val="22"/>
        </w:rPr>
        <w:t>ę</w:t>
      </w:r>
      <w:r w:rsidRPr="00B753C9">
        <w:rPr>
          <w:rFonts w:ascii="Times" w:hAnsi="Times"/>
          <w:b/>
          <w:bCs/>
          <w:sz w:val="22"/>
          <w:szCs w:val="22"/>
        </w:rPr>
        <w:t>.</w:t>
      </w: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0"/>
          <w:szCs w:val="20"/>
        </w:rPr>
      </w:pP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0"/>
          <w:szCs w:val="20"/>
        </w:rPr>
      </w:pP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4"/>
          <w:szCs w:val="4"/>
        </w:rPr>
      </w:pP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0"/>
          <w:szCs w:val="20"/>
        </w:rPr>
      </w:pP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</w:r>
      <w:r w:rsidRPr="00B753C9">
        <w:rPr>
          <w:rFonts w:ascii="Times" w:hAnsi="Times"/>
          <w:sz w:val="20"/>
          <w:szCs w:val="20"/>
        </w:rPr>
        <w:tab/>
        <w:t xml:space="preserve">                                                                             </w:t>
      </w: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20"/>
          <w:szCs w:val="20"/>
        </w:rPr>
      </w:pPr>
      <w:r w:rsidRPr="00B753C9"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753C9">
        <w:rPr>
          <w:rFonts w:ascii="Times" w:hAnsi="Times"/>
          <w:sz w:val="20"/>
          <w:szCs w:val="20"/>
        </w:rPr>
        <w:tab/>
        <w:t>…........................................................................................................</w:t>
      </w:r>
    </w:p>
    <w:p w:rsidR="002D0BB7" w:rsidRPr="00B753C9" w:rsidRDefault="002D0BB7" w:rsidP="002D0BB7">
      <w:pPr>
        <w:pStyle w:val="Default"/>
        <w:rPr>
          <w:rFonts w:ascii="Times" w:hAnsi="Times"/>
          <w:sz w:val="20"/>
          <w:szCs w:val="20"/>
        </w:rPr>
      </w:pPr>
      <w:r w:rsidRPr="00B753C9">
        <w:rPr>
          <w:rFonts w:ascii="Times" w:hAnsi="Times"/>
          <w:vertAlign w:val="superscript"/>
        </w:rPr>
        <w:t xml:space="preserve">          </w:t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vertAlign w:val="superscript"/>
        </w:rPr>
        <w:tab/>
      </w:r>
      <w:r w:rsidRPr="00B753C9">
        <w:rPr>
          <w:rFonts w:ascii="Times" w:hAnsi="Times"/>
          <w:sz w:val="20"/>
          <w:szCs w:val="20"/>
        </w:rPr>
        <w:t xml:space="preserve">                                                                    (data i czytelny podpis wnioskodawcy)</w:t>
      </w:r>
    </w:p>
    <w:p w:rsidR="002D0BB7" w:rsidRPr="00B753C9" w:rsidRDefault="002D0BB7" w:rsidP="002D0BB7">
      <w:pPr>
        <w:pStyle w:val="Default"/>
        <w:jc w:val="both"/>
        <w:rPr>
          <w:rFonts w:ascii="Times" w:hAnsi="Times"/>
          <w:sz w:val="4"/>
          <w:szCs w:val="4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spacing w:line="360" w:lineRule="auto"/>
        <w:jc w:val="center"/>
        <w:rPr>
          <w:rFonts w:ascii="Times" w:eastAsia="Times New Roman" w:hAnsi="Times" w:cs="Times New Roman"/>
          <w:b/>
          <w:bCs/>
          <w:sz w:val="28"/>
          <w:szCs w:val="28"/>
        </w:rPr>
      </w:pPr>
      <w:r w:rsidRPr="00B753C9">
        <w:rPr>
          <w:rFonts w:ascii="Times" w:eastAsia="Times New Roman" w:hAnsi="Times" w:cs="Times New Roman"/>
          <w:b/>
          <w:bCs/>
          <w:sz w:val="28"/>
          <w:szCs w:val="28"/>
        </w:rPr>
        <w:t>Pouczenie:</w:t>
      </w: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jc w:val="both"/>
        <w:rPr>
          <w:rFonts w:ascii="Times" w:eastAsia="Garamond" w:hAnsi="Times" w:cs="Garamond"/>
          <w:sz w:val="22"/>
          <w:szCs w:val="22"/>
        </w:rPr>
      </w:pPr>
      <w:r w:rsidRPr="00B753C9">
        <w:rPr>
          <w:rFonts w:ascii="Times" w:eastAsia="Times New Roman" w:hAnsi="Times" w:cs="Times New Roman"/>
          <w:sz w:val="22"/>
          <w:szCs w:val="22"/>
        </w:rPr>
        <w:t xml:space="preserve">Zgodnie z art. 193 pkt 6 Ustawy z dnia 27 sierpnia 2004 r. o </w:t>
      </w:r>
      <w:r w:rsidRPr="00B753C9">
        <w:rPr>
          <w:rFonts w:ascii="Cambria" w:eastAsia="Times New Roman" w:hAnsi="Cambria" w:cs="Cambria"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sz w:val="22"/>
          <w:szCs w:val="22"/>
        </w:rPr>
        <w:t xml:space="preserve">wiadczeniach opieki zdrowotnej finansowanych ze </w:t>
      </w:r>
      <w:r w:rsidRPr="00B753C9">
        <w:rPr>
          <w:rFonts w:ascii="Cambria" w:eastAsia="Times New Roman" w:hAnsi="Cambria" w:cs="Cambria"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sz w:val="22"/>
          <w:szCs w:val="22"/>
        </w:rPr>
        <w:t>rodk</w:t>
      </w:r>
      <w:r w:rsidRPr="00B753C9">
        <w:rPr>
          <w:rFonts w:ascii="Times" w:eastAsia="Times New Roman" w:hAnsi="Times" w:cs="Times"/>
          <w:sz w:val="22"/>
          <w:szCs w:val="22"/>
        </w:rPr>
        <w:t>ó</w:t>
      </w:r>
      <w:r w:rsidRPr="00B753C9">
        <w:rPr>
          <w:rFonts w:ascii="Times" w:eastAsia="Times New Roman" w:hAnsi="Times" w:cs="Times New Roman"/>
          <w:sz w:val="22"/>
          <w:szCs w:val="22"/>
        </w:rPr>
        <w:t xml:space="preserve">w publicznych  (Dz. U. z 2018 r., poz. 1510 z </w:t>
      </w:r>
      <w:proofErr w:type="spellStart"/>
      <w:r w:rsidRPr="00B753C9">
        <w:rPr>
          <w:rFonts w:ascii="Times" w:eastAsia="Times New Roman" w:hAnsi="Times" w:cs="Times New Roman"/>
          <w:sz w:val="22"/>
          <w:szCs w:val="22"/>
        </w:rPr>
        <w:t>późn</w:t>
      </w:r>
      <w:proofErr w:type="spellEnd"/>
      <w:r w:rsidRPr="00B753C9">
        <w:rPr>
          <w:rFonts w:ascii="Times" w:eastAsia="Times New Roman" w:hAnsi="Times" w:cs="Times New Roman"/>
          <w:sz w:val="22"/>
          <w:szCs w:val="22"/>
        </w:rPr>
        <w:t xml:space="preserve">. zm.) 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Kto (…) b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ę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d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ą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c ubezpieczonym,  nie informuje podmiotu w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a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ciwego do dokonania zg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oszenia do ubezpieczenia zdrowotnego o okoliczno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ciach powoduj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ą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cych konieczno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ść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 xml:space="preserve"> zg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oszenia lub wyrejestrowania cz</w:t>
      </w:r>
      <w:r w:rsidRPr="00B753C9">
        <w:rPr>
          <w:rFonts w:ascii="Cambria" w:eastAsia="Times New Roman" w:hAnsi="Cambria" w:cs="Cambria"/>
          <w:i/>
          <w:iCs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>onka rodziny (</w:t>
      </w:r>
      <w:r w:rsidRPr="00B753C9">
        <w:rPr>
          <w:rFonts w:ascii="Times" w:eastAsia="Times New Roman" w:hAnsi="Times" w:cs="Times"/>
          <w:i/>
          <w:iCs/>
          <w:sz w:val="22"/>
          <w:szCs w:val="22"/>
        </w:rPr>
        <w:t>…</w:t>
      </w:r>
      <w:r w:rsidRPr="00B753C9">
        <w:rPr>
          <w:rFonts w:ascii="Times" w:eastAsia="Times New Roman" w:hAnsi="Times" w:cs="Times New Roman"/>
          <w:i/>
          <w:iCs/>
          <w:sz w:val="22"/>
          <w:szCs w:val="22"/>
        </w:rPr>
        <w:t xml:space="preserve">) </w:t>
      </w:r>
      <w:r w:rsidRPr="00B753C9">
        <w:rPr>
          <w:rFonts w:ascii="Times" w:eastAsia="Times New Roman" w:hAnsi="Times" w:cs="Times New Roman"/>
          <w:bCs/>
          <w:i/>
          <w:iCs/>
          <w:sz w:val="22"/>
          <w:szCs w:val="22"/>
          <w:u w:val="single"/>
        </w:rPr>
        <w:t>podlega karze grzywny.”</w:t>
      </w: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jc w:val="both"/>
        <w:rPr>
          <w:rFonts w:ascii="Times" w:eastAsia="Times New Roman" w:hAnsi="Times" w:cs="Times New Roman"/>
          <w:sz w:val="18"/>
          <w:szCs w:val="18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jc w:val="both"/>
        <w:rPr>
          <w:rFonts w:ascii="Times" w:eastAsia="Times New Roman" w:hAnsi="Times" w:cs="Times New Roman"/>
          <w:b/>
          <w:bCs/>
          <w:sz w:val="18"/>
          <w:szCs w:val="18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jc w:val="both"/>
        <w:rPr>
          <w:rFonts w:ascii="Times" w:eastAsia="Times New Roman" w:hAnsi="Times" w:cs="Times New Roman"/>
          <w:sz w:val="18"/>
          <w:szCs w:val="18"/>
        </w:rPr>
      </w:pPr>
    </w:p>
    <w:p w:rsidR="002D0BB7" w:rsidRPr="00B753C9" w:rsidRDefault="002D0BB7" w:rsidP="002D0BB7">
      <w:pPr>
        <w:pStyle w:val="Standard"/>
        <w:tabs>
          <w:tab w:val="left" w:pos="0"/>
        </w:tabs>
        <w:autoSpaceDE w:val="0"/>
        <w:spacing w:line="227" w:lineRule="exact"/>
        <w:jc w:val="both"/>
        <w:rPr>
          <w:rFonts w:ascii="Times" w:eastAsia="Garamond" w:hAnsi="Times" w:cs="Garamond"/>
          <w:b/>
          <w:sz w:val="22"/>
          <w:szCs w:val="22"/>
        </w:rPr>
      </w:pPr>
      <w:r w:rsidRPr="00B753C9">
        <w:rPr>
          <w:rFonts w:ascii="Times" w:eastAsia="Times New Roman" w:hAnsi="Times" w:cs="Times New Roman"/>
          <w:sz w:val="22"/>
          <w:szCs w:val="22"/>
        </w:rPr>
        <w:t xml:space="preserve">Zgodnie z art. 193 ust. 6 Ustawy z dnia 27 sierpnia 2004 r. o </w:t>
      </w:r>
      <w:r w:rsidRPr="00B753C9">
        <w:rPr>
          <w:rFonts w:ascii="Cambria" w:eastAsia="Times New Roman" w:hAnsi="Cambria" w:cs="Cambria"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sz w:val="22"/>
          <w:szCs w:val="22"/>
        </w:rPr>
        <w:t xml:space="preserve">wiadczeniach opieki zdrowotnej finansowanych ze </w:t>
      </w:r>
      <w:r w:rsidRPr="00B753C9">
        <w:rPr>
          <w:rFonts w:ascii="Cambria" w:eastAsia="Times New Roman" w:hAnsi="Cambria" w:cs="Cambria"/>
          <w:sz w:val="22"/>
          <w:szCs w:val="22"/>
        </w:rPr>
        <w:t>ś</w:t>
      </w:r>
      <w:r w:rsidRPr="00B753C9">
        <w:rPr>
          <w:rFonts w:ascii="Times" w:eastAsia="Times New Roman" w:hAnsi="Times" w:cs="Times New Roman"/>
          <w:sz w:val="22"/>
          <w:szCs w:val="22"/>
        </w:rPr>
        <w:t>rodk</w:t>
      </w:r>
      <w:r w:rsidRPr="00B753C9">
        <w:rPr>
          <w:rFonts w:ascii="Times" w:eastAsia="Times New Roman" w:hAnsi="Times" w:cs="Times"/>
          <w:sz w:val="22"/>
          <w:szCs w:val="22"/>
        </w:rPr>
        <w:t>ó</w:t>
      </w:r>
      <w:r w:rsidRPr="00B753C9">
        <w:rPr>
          <w:rFonts w:ascii="Times" w:eastAsia="Times New Roman" w:hAnsi="Times" w:cs="Times New Roman"/>
          <w:sz w:val="22"/>
          <w:szCs w:val="22"/>
        </w:rPr>
        <w:t xml:space="preserve">w publicznych  (Dz. U. z 2018 r., poz. 1510 z </w:t>
      </w:r>
      <w:proofErr w:type="spellStart"/>
      <w:r w:rsidRPr="00B753C9">
        <w:rPr>
          <w:rFonts w:ascii="Times" w:eastAsia="Times New Roman" w:hAnsi="Times" w:cs="Times New Roman"/>
          <w:sz w:val="22"/>
          <w:szCs w:val="22"/>
        </w:rPr>
        <w:t>późn</w:t>
      </w:r>
      <w:proofErr w:type="spellEnd"/>
      <w:r w:rsidRPr="00B753C9">
        <w:rPr>
          <w:rFonts w:ascii="Times" w:eastAsia="Times New Roman" w:hAnsi="Times" w:cs="Times New Roman"/>
          <w:sz w:val="22"/>
          <w:szCs w:val="22"/>
        </w:rPr>
        <w:t xml:space="preserve">. zm.) </w:t>
      </w:r>
      <w:r w:rsidRPr="00B753C9">
        <w:rPr>
          <w:rFonts w:ascii="Times" w:eastAsia="Times New Roman" w:hAnsi="Times" w:cs="Times New Roman"/>
          <w:b/>
          <w:sz w:val="22"/>
          <w:szCs w:val="22"/>
        </w:rPr>
        <w:t>za cz</w:t>
      </w:r>
      <w:r w:rsidRPr="00B753C9">
        <w:rPr>
          <w:rFonts w:ascii="Cambria" w:eastAsia="Times New Roman" w:hAnsi="Cambria" w:cs="Cambria"/>
          <w:b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b/>
          <w:sz w:val="22"/>
          <w:szCs w:val="22"/>
        </w:rPr>
        <w:t>onka rodziny uprawnionego do zg</w:t>
      </w:r>
      <w:r w:rsidRPr="00B753C9">
        <w:rPr>
          <w:rFonts w:ascii="Cambria" w:eastAsia="Times New Roman" w:hAnsi="Cambria" w:cs="Cambria"/>
          <w:b/>
          <w:sz w:val="22"/>
          <w:szCs w:val="22"/>
        </w:rPr>
        <w:t>ł</w:t>
      </w:r>
      <w:r w:rsidRPr="00B753C9">
        <w:rPr>
          <w:rFonts w:ascii="Times" w:eastAsia="Times New Roman" w:hAnsi="Times" w:cs="Times New Roman"/>
          <w:b/>
          <w:sz w:val="22"/>
          <w:szCs w:val="22"/>
        </w:rPr>
        <w:t>oszenia  do ubezpieczenia zdrowotnego uznaje si</w:t>
      </w:r>
      <w:r w:rsidRPr="00B753C9">
        <w:rPr>
          <w:rFonts w:ascii="Cambria" w:eastAsia="Times New Roman" w:hAnsi="Cambria" w:cs="Cambria"/>
          <w:b/>
          <w:sz w:val="22"/>
          <w:szCs w:val="22"/>
        </w:rPr>
        <w:t>ę następujące osoby</w:t>
      </w:r>
      <w:r w:rsidRPr="00B753C9">
        <w:rPr>
          <w:rFonts w:ascii="Times" w:eastAsia="Times New Roman" w:hAnsi="Times" w:cs="Times New Roman"/>
          <w:b/>
          <w:sz w:val="22"/>
          <w:szCs w:val="22"/>
        </w:rPr>
        <w:t xml:space="preserve"> :</w:t>
      </w:r>
    </w:p>
    <w:p w:rsidR="002D0BB7" w:rsidRPr="00B753C9" w:rsidRDefault="002D0BB7" w:rsidP="002D0BB7">
      <w:pPr>
        <w:pStyle w:val="Default"/>
        <w:rPr>
          <w:rFonts w:ascii="Times" w:eastAsia="Times New Roman" w:hAnsi="Times" w:cs="Times New Roman"/>
          <w:b/>
          <w:sz w:val="22"/>
          <w:szCs w:val="22"/>
        </w:rPr>
      </w:pPr>
    </w:p>
    <w:p w:rsidR="002D0BB7" w:rsidRPr="00B753C9" w:rsidRDefault="002D0BB7" w:rsidP="002D0BB7">
      <w:pPr>
        <w:pStyle w:val="p2"/>
        <w:numPr>
          <w:ilvl w:val="0"/>
          <w:numId w:val="1"/>
        </w:numPr>
        <w:ind w:left="360"/>
      </w:pPr>
      <w:r w:rsidRPr="00B753C9">
        <w:t>dziecko własne, dziecko małżonka, dziecko przysposobione, wnuka albo dziecko obce, dla którego ustanowiono opiekę, albo dziecko obce w  ramach rodziny zastępczej lub rodzinnego domu dziecka, do ukończenia przez nie 18 lat, a jeżeli uczy się dalej w szkole lub zakładzie kształcenia nauczycieli lub odbywa kształcenie w uczelni lub szkole doktorskiej – do ukończenia 26 lat, natomiast jeżeli posiada orzeczenie o znacznym stopniu niepełnosprawności lub inne traktowane na równi – bez ograniczenia wieku,</w:t>
      </w:r>
    </w:p>
    <w:p w:rsidR="002D0BB7" w:rsidRPr="00B753C9" w:rsidRDefault="002D0BB7" w:rsidP="002D0BB7">
      <w:pPr>
        <w:pStyle w:val="p2"/>
      </w:pPr>
      <w:r w:rsidRPr="00B753C9">
        <w:t>b)  małżonka,</w:t>
      </w:r>
    </w:p>
    <w:p w:rsidR="002D0BB7" w:rsidRPr="00B753C9" w:rsidRDefault="002D0BB7" w:rsidP="002D0BB7">
      <w:pPr>
        <w:pStyle w:val="p2"/>
        <w:rPr>
          <w:rFonts w:ascii="Times" w:hAnsi="Times"/>
          <w:sz w:val="22"/>
          <w:szCs w:val="22"/>
        </w:rPr>
      </w:pPr>
      <w:r w:rsidRPr="00B753C9">
        <w:t>c)  wstępnych pozostających z ubezpieczonym we wspólnym gospodarstwie domowym;</w:t>
      </w:r>
    </w:p>
    <w:p w:rsidR="00561C5D" w:rsidRPr="00B753C9" w:rsidRDefault="0012768F"/>
    <w:sectPr w:rsidR="00561C5D" w:rsidRPr="00B753C9" w:rsidSect="00B75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A3A57"/>
    <w:multiLevelType w:val="hybridMultilevel"/>
    <w:tmpl w:val="96B2D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5"/>
    <w:rsid w:val="000E6D65"/>
    <w:rsid w:val="0012768F"/>
    <w:rsid w:val="002D0BB7"/>
    <w:rsid w:val="009C7E33"/>
    <w:rsid w:val="00B753C9"/>
    <w:rsid w:val="00E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59B2-E86F-4D6C-95FD-324790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BB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0B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2D0BB7"/>
  </w:style>
  <w:style w:type="paragraph" w:customStyle="1" w:styleId="p2">
    <w:name w:val="p2"/>
    <w:basedOn w:val="Normalny"/>
    <w:rsid w:val="002D0BB7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pl-PL" w:bidi="ar-SA"/>
    </w:rPr>
  </w:style>
  <w:style w:type="character" w:customStyle="1" w:styleId="StrongEmphasis">
    <w:name w:val="Strong Emphasis"/>
    <w:rsid w:val="002D0BB7"/>
    <w:rPr>
      <w:b/>
      <w:bCs/>
    </w:rPr>
  </w:style>
  <w:style w:type="table" w:styleId="Tabela-Siatka">
    <w:name w:val="Table Grid"/>
    <w:basedOn w:val="Standardowy"/>
    <w:uiPriority w:val="39"/>
    <w:rsid w:val="002D0B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Wiśniewska</dc:creator>
  <cp:keywords/>
  <dc:description/>
  <cp:lastModifiedBy>Eugeniusz Panglisch</cp:lastModifiedBy>
  <cp:revision>5</cp:revision>
  <cp:lastPrinted>2018-12-19T12:37:00Z</cp:lastPrinted>
  <dcterms:created xsi:type="dcterms:W3CDTF">2018-12-13T13:25:00Z</dcterms:created>
  <dcterms:modified xsi:type="dcterms:W3CDTF">2018-12-19T12:37:00Z</dcterms:modified>
</cp:coreProperties>
</file>